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1CEE1" w14:textId="3FDB6BC6" w:rsidR="00280537" w:rsidRPr="00280537" w:rsidRDefault="00280537" w:rsidP="00280537">
      <w:pPr>
        <w:rPr>
          <w:b/>
          <w:sz w:val="24"/>
        </w:rPr>
      </w:pPr>
      <w:r w:rsidRPr="00280537">
        <w:rPr>
          <w:b/>
          <w:sz w:val="24"/>
        </w:rPr>
        <w:t>Obowiązek INFORMACYJNY według RODO</w:t>
      </w:r>
    </w:p>
    <w:p w14:paraId="5FC25ABA" w14:textId="77777777" w:rsidR="00280537" w:rsidRPr="00280537" w:rsidRDefault="00280537" w:rsidP="00280537">
      <w:pPr>
        <w:rPr>
          <w:b/>
        </w:rPr>
      </w:pPr>
    </w:p>
    <w:p w14:paraId="6ECA5990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Na podstawie rozporządzenia Parlamentu Europejskiego i Rady (UE) 2016/679 z</w:t>
      </w:r>
    </w:p>
    <w:p w14:paraId="63DAE29F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dnia 27 kwietnia 2016 r. w sprawie ochrony osób fizycznych w związku z</w:t>
      </w:r>
    </w:p>
    <w:p w14:paraId="5F34CA99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przetwarzaniem danych osobowych i w sprawie swobodnego przepływu takich</w:t>
      </w:r>
    </w:p>
    <w:p w14:paraId="074D2B73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danych oraz uchylenia dyrektywy 95/46/WE (ogólnego rozporządzenia o ochronie</w:t>
      </w:r>
    </w:p>
    <w:p w14:paraId="3688826A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danych), Dz.U.UE.L.2016.119.1, informujemy, że:</w:t>
      </w:r>
    </w:p>
    <w:p w14:paraId="2DFFF9B8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1) administratorem Twoich danych osobowych jest administratorem Twoich</w:t>
      </w:r>
      <w:bookmarkStart w:id="0" w:name="_GoBack"/>
      <w:bookmarkEnd w:id="0"/>
    </w:p>
    <w:p w14:paraId="58744AD5" w14:textId="1E14DBA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 xml:space="preserve">danych osobowych jest </w:t>
      </w:r>
      <w:r w:rsidRPr="00280537">
        <w:rPr>
          <w:sz w:val="24"/>
        </w:rPr>
        <w:t>ZIP HOUSE SP. z o.o.</w:t>
      </w:r>
      <w:r w:rsidRPr="00280537">
        <w:rPr>
          <w:sz w:val="24"/>
        </w:rPr>
        <w:t xml:space="preserve"> z siedzibą w </w:t>
      </w:r>
      <w:r w:rsidRPr="00280537">
        <w:rPr>
          <w:sz w:val="24"/>
        </w:rPr>
        <w:t>Osielsko</w:t>
      </w:r>
      <w:r w:rsidRPr="00280537">
        <w:rPr>
          <w:sz w:val="24"/>
        </w:rPr>
        <w:t xml:space="preserve">, ul. </w:t>
      </w:r>
      <w:r w:rsidRPr="00280537">
        <w:rPr>
          <w:sz w:val="24"/>
        </w:rPr>
        <w:t>Bałtycka 5</w:t>
      </w:r>
      <w:r w:rsidRPr="00280537">
        <w:rPr>
          <w:sz w:val="24"/>
        </w:rPr>
        <w:t xml:space="preserve">, </w:t>
      </w:r>
      <w:r w:rsidRPr="00280537">
        <w:rPr>
          <w:sz w:val="24"/>
        </w:rPr>
        <w:t>86-031</w:t>
      </w:r>
    </w:p>
    <w:p w14:paraId="0067AC78" w14:textId="79E25CBC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Osielsko.</w:t>
      </w:r>
    </w:p>
    <w:p w14:paraId="245017F7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2) administrator nie wyznaczył inspektora ochrony danych osobowych</w:t>
      </w:r>
    </w:p>
    <w:p w14:paraId="2FB42431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3) Twoje dane osobowe przetwarzane będą w celu realizacji obsługi procesu</w:t>
      </w:r>
    </w:p>
    <w:p w14:paraId="2CDD3C46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zamówienia, działań marketingowych na podstawie udzielonej zgody oraz do</w:t>
      </w:r>
    </w:p>
    <w:p w14:paraId="3E5E266B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kontaktu handlowego. Dane osobowe przetwarzane są na podstawie zgody oraz w</w:t>
      </w:r>
    </w:p>
    <w:p w14:paraId="3CF49A4F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przypadkach, w których przepisy prawa nakładają obowiązek przetwarzania takich</w:t>
      </w:r>
    </w:p>
    <w:p w14:paraId="0ED08E76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danych osobowych lub gdy przetwarzanie to jest niezbędne do zawarcia i wykonania</w:t>
      </w:r>
    </w:p>
    <w:p w14:paraId="71F5FC76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umowy, której jesteś stroną.</w:t>
      </w:r>
    </w:p>
    <w:p w14:paraId="04E33288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4) kategorie danych osobowych obejmują m.in.: numer telefonu, adres, nazwę,</w:t>
      </w:r>
    </w:p>
    <w:p w14:paraId="1B164208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funkcję (osoba decyzyjna) i email;</w:t>
      </w:r>
    </w:p>
    <w:p w14:paraId="3FEFF058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4) odbiorcą Twoich danych osobowych mogą być podmioty przetwarzające dane w</w:t>
      </w:r>
    </w:p>
    <w:p w14:paraId="72E425B9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naszym imieniu na podstawie umowy powierzenia przetwarzania danych i podmioty</w:t>
      </w:r>
    </w:p>
    <w:p w14:paraId="35882E88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współpracujące oraz podmioty zobowiązane do tego na podstawie przepisów prawa</w:t>
      </w:r>
    </w:p>
    <w:p w14:paraId="446DE8DA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5) Twoje dane osobowe nie będą przekazywane do państwa trzeciego ani</w:t>
      </w:r>
    </w:p>
    <w:p w14:paraId="478ADE0B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organizacji międzynarodowej;</w:t>
      </w:r>
    </w:p>
    <w:p w14:paraId="35752696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6) Twoje dane osobowe będą przechowywane do realizacji obsługi procesu</w:t>
      </w:r>
    </w:p>
    <w:p w14:paraId="6A56131E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zamówienia, działań marketingowych oraz do kontaktu w celach marketingowych do</w:t>
      </w:r>
    </w:p>
    <w:p w14:paraId="032862CF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czasu wycofania przez Ciebie zgody na przetwarzanie danych;</w:t>
      </w:r>
    </w:p>
    <w:p w14:paraId="3F634ACF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7) posiadasz prawo żądania dostępu do danych osobowych, ich sprostowania,</w:t>
      </w:r>
    </w:p>
    <w:p w14:paraId="5F39B619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usunięcia lub ograniczenia przetwarzania oraz prawo do wniesienia sprzeciwu wobec</w:t>
      </w:r>
    </w:p>
    <w:p w14:paraId="440BD830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przetwarzania, prawo do przenoszenia danych, a także prawo do cofnięcia zgody w</w:t>
      </w:r>
    </w:p>
    <w:p w14:paraId="157193FD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dowolnym momencie bez wpływu na zgodność z prawem przetwarzania, którego</w:t>
      </w:r>
    </w:p>
    <w:p w14:paraId="41470FA0" w14:textId="50E26839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 xml:space="preserve">dokonano na podstawie zgody przed jej cofnięciem, wysyłając mail na adres: </w:t>
      </w:r>
      <w:hyperlink r:id="rId4" w:history="1">
        <w:r w:rsidRPr="00280537">
          <w:rPr>
            <w:rStyle w:val="Hipercze"/>
            <w:sz w:val="24"/>
          </w:rPr>
          <w:t>biuro@pralniadywanow.eu</w:t>
        </w:r>
      </w:hyperlink>
      <w:r w:rsidRPr="00280537">
        <w:rPr>
          <w:sz w:val="24"/>
        </w:rPr>
        <w:t xml:space="preserve"> </w:t>
      </w:r>
    </w:p>
    <w:p w14:paraId="5E2F483C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8) masz prawo wniesienia skargi do organu nadzorczego, gdy uznasz, iż</w:t>
      </w:r>
    </w:p>
    <w:p w14:paraId="56F32134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przetwarzanie danych osobowych narusza przepisy Rozporządzenia UE z dnia 27</w:t>
      </w:r>
    </w:p>
    <w:p w14:paraId="484DA7F3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kwietnia 2016r.w sprawie ochrony osób fizycznych w związku z przetwarzaniem</w:t>
      </w:r>
    </w:p>
    <w:p w14:paraId="6630E9DF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danych osobowych i swobodnym przepływem takich danych (RODO)</w:t>
      </w:r>
    </w:p>
    <w:p w14:paraId="7D88EC9F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9) podanie danych osobowych jest dobrowolne, ale konsekwencją niepodania</w:t>
      </w:r>
    </w:p>
    <w:p w14:paraId="08EA7D16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danych osobowych będzie brak możliwości realizacji obsługi procesu zamówienia,</w:t>
      </w:r>
    </w:p>
    <w:p w14:paraId="26CD6912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prowadzenia działań marketingowych oraz kontaktu handlowego</w:t>
      </w:r>
    </w:p>
    <w:p w14:paraId="3144943B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10) decyzje podejmowane wobec danych będą podejmowanie w sposób</w:t>
      </w:r>
    </w:p>
    <w:p w14:paraId="2EF77A38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zautomatyzowany, w tym będą poddawane profilowaniu na zasadach wynikających z</w:t>
      </w:r>
    </w:p>
    <w:p w14:paraId="67188790" w14:textId="77777777" w:rsidR="00280537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dostępnych narzędzi marketingowych w celu przygotowania najbardziej odpowiedniej</w:t>
      </w:r>
    </w:p>
    <w:p w14:paraId="04791976" w14:textId="5EA37564" w:rsidR="00C41668" w:rsidRPr="00280537" w:rsidRDefault="00280537" w:rsidP="00280537">
      <w:pPr>
        <w:pStyle w:val="Bezodstpw"/>
        <w:rPr>
          <w:sz w:val="24"/>
        </w:rPr>
      </w:pPr>
      <w:r w:rsidRPr="00280537">
        <w:rPr>
          <w:sz w:val="24"/>
        </w:rPr>
        <w:t>dla Ciebie informacji handlowej, zgodnie z udostępnioną Tobie polityką prywatności</w:t>
      </w:r>
      <w:r w:rsidRPr="00280537">
        <w:rPr>
          <w:sz w:val="24"/>
        </w:rPr>
        <w:t>.</w:t>
      </w:r>
    </w:p>
    <w:sectPr w:rsidR="00C41668" w:rsidRPr="00280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AF"/>
    <w:rsid w:val="00280537"/>
    <w:rsid w:val="00C41668"/>
    <w:rsid w:val="00D2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6412"/>
  <w15:chartTrackingRefBased/>
  <w15:docId w15:val="{C035B94A-6367-4ABA-ABC6-8338B407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5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05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053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80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pralniadywano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Janiszewski</dc:creator>
  <cp:keywords/>
  <dc:description/>
  <cp:lastModifiedBy>Paweł Janiszewski</cp:lastModifiedBy>
  <cp:revision>2</cp:revision>
  <dcterms:created xsi:type="dcterms:W3CDTF">2019-01-06T11:18:00Z</dcterms:created>
  <dcterms:modified xsi:type="dcterms:W3CDTF">2019-01-06T11:23:00Z</dcterms:modified>
</cp:coreProperties>
</file>